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3A" w:rsidRPr="0080601F" w:rsidRDefault="00E0003A" w:rsidP="00E0003A">
      <w:bookmarkStart w:id="0" w:name="_GoBack"/>
      <w:bookmarkEnd w:id="0"/>
      <w:r w:rsidRPr="0080601F">
        <w:rPr>
          <w:rFonts w:hint="eastAsia"/>
        </w:rPr>
        <w:t>水素エネルギーを考える</w:t>
      </w:r>
    </w:p>
    <w:p w:rsidR="00E0003A" w:rsidRPr="0080601F" w:rsidRDefault="00E0003A" w:rsidP="00E0003A">
      <w:r w:rsidRPr="0080601F">
        <w:rPr>
          <w:rFonts w:hint="eastAsia"/>
        </w:rPr>
        <w:t>水素エネルギー（</w:t>
      </w:r>
      <w:r w:rsidRPr="0080601F">
        <w:t>hydrogen energy</w:t>
      </w:r>
      <w:r w:rsidRPr="0080601F">
        <w:rPr>
          <w:rFonts w:hint="eastAsia"/>
        </w:rPr>
        <w:t>）とは、そのものずばり「水素を燃料としたエネルギー」です。人類究極のエネルギーともいわれていますが、それは水素が地球上で普遍的で、さらに豊富に存在するということにつきます。水素は、燃焼させても水が生成するだけなので、極めてクリーンな燃料だというわけです。</w:t>
      </w:r>
    </w:p>
    <w:p w:rsidR="00E0003A" w:rsidRPr="0080601F" w:rsidRDefault="00E0003A" w:rsidP="00E0003A"/>
    <w:p w:rsidR="00E0003A" w:rsidRPr="0080601F" w:rsidRDefault="00E0003A" w:rsidP="00E0003A">
      <w:r w:rsidRPr="0080601F">
        <w:rPr>
          <w:rFonts w:hint="eastAsia"/>
        </w:rPr>
        <w:t>水素の特徴</w:t>
      </w:r>
    </w:p>
    <w:p w:rsidR="00E0003A" w:rsidRPr="0080601F" w:rsidRDefault="00E0003A" w:rsidP="00E0003A">
      <w:r w:rsidRPr="0080601F">
        <w:rPr>
          <w:rFonts w:hint="eastAsia"/>
        </w:rPr>
        <w:t>では、ここで水素の特徴をまとめてみましょう。</w:t>
      </w:r>
    </w:p>
    <w:p w:rsidR="00F553F9" w:rsidRPr="00E0003A" w:rsidRDefault="00AB41FF"/>
    <w:sectPr w:rsidR="00F553F9" w:rsidRPr="00E0003A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C88" w:rsidRDefault="00373C88" w:rsidP="00373C88">
      <w:r>
        <w:separator/>
      </w:r>
    </w:p>
  </w:endnote>
  <w:endnote w:type="continuationSeparator" w:id="0">
    <w:p w:rsidR="00373C88" w:rsidRDefault="00373C88" w:rsidP="0037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FF" w:rsidRDefault="00AB41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FF" w:rsidRDefault="00AB41F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FF" w:rsidRDefault="00AB41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C88" w:rsidRDefault="00373C88" w:rsidP="00373C88">
      <w:r>
        <w:separator/>
      </w:r>
    </w:p>
  </w:footnote>
  <w:footnote w:type="continuationSeparator" w:id="0">
    <w:p w:rsidR="00373C88" w:rsidRDefault="00373C88" w:rsidP="00373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FF" w:rsidRDefault="00AB41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FF" w:rsidRDefault="00AB41F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FF" w:rsidRDefault="00AB41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3A"/>
    <w:rsid w:val="00373C88"/>
    <w:rsid w:val="00375F42"/>
    <w:rsid w:val="009937EE"/>
    <w:rsid w:val="009E1B2D"/>
    <w:rsid w:val="00AB41FF"/>
    <w:rsid w:val="00D87A1A"/>
    <w:rsid w:val="00E0003A"/>
    <w:rsid w:val="00E0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C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3C88"/>
  </w:style>
  <w:style w:type="paragraph" w:styleId="a5">
    <w:name w:val="footer"/>
    <w:basedOn w:val="a"/>
    <w:link w:val="a6"/>
    <w:uiPriority w:val="99"/>
    <w:unhideWhenUsed/>
    <w:rsid w:val="00373C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3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2015-07-31T03:37:00Z</dcterms:created>
  <dcterms:modified xsi:type="dcterms:W3CDTF">2015-07-31T03:37:00Z</dcterms:modified>
</cp:coreProperties>
</file>